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B63E12" w:rsidP="002E0F5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62100" cy="1609725"/>
            <wp:effectExtent l="0" t="0" r="0" b="9525"/>
            <wp:docPr id="15" name="Рисунок 1" descr="Описание: http://s40.radikal.ru/i088/1108/1f/ee420ce433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40.radikal.ru/i088/1108/1f/ee420ce433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1F" w:rsidRDefault="00F1311F" w:rsidP="002E0F59">
      <w:pPr>
        <w:jc w:val="center"/>
        <w:rPr>
          <w:rFonts w:ascii="Arial Black" w:hAnsi="Arial Black"/>
          <w:sz w:val="32"/>
          <w:szCs w:val="32"/>
        </w:rPr>
      </w:pPr>
    </w:p>
    <w:p w:rsidR="00BD1581" w:rsidRPr="00F1311F" w:rsidRDefault="00BD1581" w:rsidP="002E0F59">
      <w:pPr>
        <w:jc w:val="center"/>
        <w:rPr>
          <w:rFonts w:ascii="Arial Black" w:hAnsi="Arial Black"/>
          <w:color w:val="C00000"/>
          <w:sz w:val="32"/>
          <w:szCs w:val="32"/>
        </w:rPr>
      </w:pPr>
      <w:r w:rsidRPr="00F1311F">
        <w:rPr>
          <w:rFonts w:ascii="Arial Black" w:hAnsi="Arial Black"/>
          <w:color w:val="C00000"/>
          <w:sz w:val="32"/>
          <w:szCs w:val="32"/>
        </w:rPr>
        <w:t xml:space="preserve">Что нужно </w:t>
      </w:r>
      <w:r w:rsidR="002E0F59" w:rsidRPr="00F1311F">
        <w:rPr>
          <w:rFonts w:ascii="Arial Black" w:hAnsi="Arial Black"/>
          <w:color w:val="C00000"/>
          <w:sz w:val="32"/>
          <w:szCs w:val="32"/>
        </w:rPr>
        <w:t>взять с собой в родильный дом</w:t>
      </w:r>
    </w:p>
    <w:p w:rsidR="00BD1581" w:rsidRPr="00B63E12" w:rsidRDefault="00BD1581" w:rsidP="002E0F59">
      <w:pPr>
        <w:jc w:val="center"/>
        <w:rPr>
          <w:rStyle w:val="StyleItalic"/>
          <w:color w:val="002060"/>
          <w:sz w:val="24"/>
        </w:rPr>
      </w:pPr>
      <w:r w:rsidRPr="00B63E12">
        <w:rPr>
          <w:rStyle w:val="StyleItalic"/>
          <w:color w:val="002060"/>
          <w:sz w:val="24"/>
        </w:rPr>
        <w:t xml:space="preserve">Перечень вещей, которые каждая </w:t>
      </w:r>
      <w:r w:rsidR="002E0F59" w:rsidRPr="00B63E12">
        <w:rPr>
          <w:rStyle w:val="StyleItalic"/>
          <w:color w:val="002060"/>
          <w:sz w:val="24"/>
        </w:rPr>
        <w:t>будущая мама</w:t>
      </w:r>
      <w:r w:rsidRPr="00B63E12">
        <w:rPr>
          <w:rStyle w:val="StyleItalic"/>
          <w:color w:val="002060"/>
          <w:sz w:val="24"/>
        </w:rPr>
        <w:t xml:space="preserve"> должна иметь под рукой в день</w:t>
      </w:r>
      <w:r w:rsidR="002E0F59" w:rsidRPr="00B63E12">
        <w:rPr>
          <w:rStyle w:val="StyleItalic"/>
          <w:color w:val="002060"/>
          <w:sz w:val="24"/>
        </w:rPr>
        <w:t xml:space="preserve"> родов</w:t>
      </w:r>
      <w:r w:rsidRPr="00B63E12">
        <w:rPr>
          <w:rStyle w:val="StyleItalic"/>
          <w:color w:val="002060"/>
          <w:sz w:val="24"/>
        </w:rPr>
        <w:t>.</w:t>
      </w:r>
    </w:p>
    <w:p w:rsidR="00BD1581" w:rsidRPr="00B63E12" w:rsidRDefault="00BD1581" w:rsidP="002E0F59">
      <w:pPr>
        <w:jc w:val="center"/>
        <w:rPr>
          <w:rStyle w:val="StyleItalic"/>
          <w:color w:val="002060"/>
          <w:sz w:val="24"/>
        </w:rPr>
      </w:pPr>
      <w:r w:rsidRPr="00B63E12">
        <w:rPr>
          <w:rStyle w:val="StyleItalic"/>
          <w:color w:val="002060"/>
          <w:sz w:val="24"/>
        </w:rPr>
        <w:t>Подготовьтесь! Напечатайте этот список и проверьте, как вы собралис</w:t>
      </w:r>
      <w:r w:rsidR="00F1311F" w:rsidRPr="00B63E12">
        <w:rPr>
          <w:rStyle w:val="StyleItalic"/>
          <w:color w:val="002060"/>
          <w:sz w:val="24"/>
        </w:rPr>
        <w:t>ь:</w:t>
      </w:r>
    </w:p>
    <w:p w:rsidR="00F1311F" w:rsidRDefault="00F1311F" w:rsidP="00F1311F">
      <w:pPr>
        <w:pStyle w:val="a6"/>
        <w:ind w:left="2880"/>
        <w:rPr>
          <w:rStyle w:val="StyleItalic"/>
          <w:rFonts w:ascii="Times New Roman" w:hAnsi="Times New Roman"/>
          <w:b/>
          <w:color w:val="002060"/>
          <w:sz w:val="24"/>
          <w:szCs w:val="24"/>
        </w:rPr>
      </w:pPr>
      <w:r w:rsidRPr="00F1311F">
        <w:rPr>
          <w:rStyle w:val="StyleItalic"/>
          <w:rFonts w:ascii="Times New Roman" w:hAnsi="Times New Roman"/>
          <w:b/>
          <w:color w:val="002060"/>
          <w:sz w:val="24"/>
          <w:szCs w:val="24"/>
        </w:rPr>
        <w:t>ДОКУМЕНТЫ:</w:t>
      </w:r>
    </w:p>
    <w:p w:rsidR="00F1311F" w:rsidRDefault="00F1311F" w:rsidP="00F1311F">
      <w:pPr>
        <w:pStyle w:val="a6"/>
        <w:ind w:left="1440" w:firstLine="1440"/>
        <w:rPr>
          <w:rFonts w:ascii="Times New Roman" w:hAnsi="Times New Roman"/>
          <w:b/>
          <w:color w:val="002060"/>
          <w:sz w:val="24"/>
          <w:szCs w:val="24"/>
        </w:rPr>
      </w:pPr>
      <w:r w:rsidRPr="00F1311F">
        <w:rPr>
          <w:rStyle w:val="StyleItalic"/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Style w:val="StyleItalic"/>
          <w:rFonts w:ascii="Times New Roman" w:hAnsi="Times New Roman"/>
          <w:b/>
          <w:i w:val="0"/>
          <w:color w:val="002060"/>
          <w:sz w:val="24"/>
          <w:szCs w:val="24"/>
        </w:rPr>
        <w:t xml:space="preserve">- </w:t>
      </w:r>
      <w:r w:rsidRPr="00F1311F">
        <w:rPr>
          <w:rFonts w:ascii="Times New Roman" w:hAnsi="Times New Roman"/>
          <w:b/>
          <w:color w:val="002060"/>
          <w:sz w:val="24"/>
          <w:szCs w:val="24"/>
        </w:rPr>
        <w:t>Паспорт</w:t>
      </w:r>
    </w:p>
    <w:p w:rsidR="00F1311F" w:rsidRDefault="00F1311F" w:rsidP="00F1311F">
      <w:pPr>
        <w:pStyle w:val="a6"/>
        <w:ind w:left="288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С</w:t>
      </w:r>
      <w:r w:rsidRPr="00F1311F">
        <w:rPr>
          <w:rFonts w:ascii="Times New Roman" w:hAnsi="Times New Roman"/>
          <w:b/>
          <w:color w:val="002060"/>
          <w:sz w:val="24"/>
          <w:szCs w:val="24"/>
        </w:rPr>
        <w:t>траховой медицинский полис</w:t>
      </w:r>
    </w:p>
    <w:p w:rsidR="00F1311F" w:rsidRDefault="00F1311F" w:rsidP="00F1311F">
      <w:pPr>
        <w:pStyle w:val="a6"/>
        <w:ind w:left="288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</w:t>
      </w:r>
      <w:r w:rsidRPr="00F1311F">
        <w:rPr>
          <w:rFonts w:ascii="Times New Roman" w:hAnsi="Times New Roman"/>
          <w:b/>
          <w:color w:val="002060"/>
          <w:sz w:val="24"/>
          <w:szCs w:val="24"/>
        </w:rPr>
        <w:t xml:space="preserve"> СНИЛС</w:t>
      </w:r>
    </w:p>
    <w:p w:rsidR="00F1311F" w:rsidRDefault="00F1311F" w:rsidP="00F1311F">
      <w:pPr>
        <w:pStyle w:val="a6"/>
        <w:ind w:left="288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</w:t>
      </w:r>
      <w:r w:rsidRPr="00F1311F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>О</w:t>
      </w:r>
      <w:r w:rsidRPr="00F1311F">
        <w:rPr>
          <w:rFonts w:ascii="Times New Roman" w:hAnsi="Times New Roman"/>
          <w:b/>
          <w:color w:val="002060"/>
          <w:sz w:val="24"/>
          <w:szCs w:val="24"/>
        </w:rPr>
        <w:t>бм</w:t>
      </w:r>
      <w:r>
        <w:rPr>
          <w:rFonts w:ascii="Times New Roman" w:hAnsi="Times New Roman"/>
          <w:b/>
          <w:color w:val="002060"/>
          <w:sz w:val="24"/>
          <w:szCs w:val="24"/>
        </w:rPr>
        <w:t>енная карта беременной</w:t>
      </w:r>
    </w:p>
    <w:p w:rsidR="00F1311F" w:rsidRPr="00F1311F" w:rsidRDefault="00F1311F" w:rsidP="00F1311F">
      <w:pPr>
        <w:pStyle w:val="a6"/>
        <w:ind w:left="288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- Родовой сертификат</w:t>
      </w:r>
    </w:p>
    <w:p w:rsidR="00BD1581" w:rsidRDefault="00BD1581">
      <w:pPr>
        <w:pStyle w:val="CategoryTitle"/>
      </w:pPr>
      <w:r>
        <w:t>Средства для ухода за лицом и телом</w:t>
      </w:r>
    </w:p>
    <w:p w:rsidR="00BD1581" w:rsidRDefault="00BD1581">
      <w:pPr>
        <w:rPr>
          <w:lang w:bidi="ru-RU"/>
        </w:rPr>
        <w:sectPr w:rsidR="00BD1581" w:rsidSect="00F1311F">
          <w:headerReference w:type="default" r:id="rId9"/>
          <w:pgSz w:w="11907" w:h="16839"/>
          <w:pgMar w:top="426" w:right="1440" w:bottom="1080" w:left="1440" w:header="720" w:footer="720" w:gutter="0"/>
          <w:cols w:space="708"/>
          <w:docGrid w:linePitch="360"/>
        </w:sectPr>
      </w:pPr>
    </w:p>
    <w:p w:rsidR="00FA325B" w:rsidRDefault="00FA325B">
      <w:pPr>
        <w:pStyle w:val="ChecklistItem"/>
      </w:pPr>
      <w:r>
        <w:lastRenderedPageBreak/>
        <w:t>мыло</w:t>
      </w:r>
    </w:p>
    <w:p w:rsidR="00FA325B" w:rsidRDefault="00FA325B">
      <w:pPr>
        <w:pStyle w:val="ChecklistItem"/>
      </w:pPr>
      <w:r>
        <w:t>шампунь</w:t>
      </w:r>
    </w:p>
    <w:p w:rsidR="00FA325B" w:rsidRDefault="00FA325B" w:rsidP="00FA325B">
      <w:pPr>
        <w:pStyle w:val="ChecklistItem"/>
      </w:pPr>
      <w:r>
        <w:t>щетка для волос, расческа</w:t>
      </w:r>
    </w:p>
    <w:p w:rsidR="00483A38" w:rsidRDefault="00FA325B" w:rsidP="00483A38">
      <w:pPr>
        <w:pStyle w:val="ChecklistItem"/>
      </w:pPr>
      <w:r>
        <w:t>зубная щетка, зубная паста</w:t>
      </w:r>
    </w:p>
    <w:p w:rsidR="00483A38" w:rsidRPr="00483A38" w:rsidRDefault="00483A38" w:rsidP="00483A38">
      <w:pPr>
        <w:pStyle w:val="ChecklistItem"/>
        <w:ind w:left="450" w:hanging="360"/>
        <w:jc w:val="both"/>
        <w:rPr>
          <w:b/>
          <w:i/>
        </w:rPr>
      </w:pPr>
      <w:r w:rsidRPr="00483A38">
        <w:t>средства женской гигиены</w:t>
      </w:r>
      <w:r>
        <w:t xml:space="preserve"> - </w:t>
      </w:r>
      <w:r w:rsidRPr="00483A38">
        <w:t xml:space="preserve">любые толстые, </w:t>
      </w:r>
      <w:proofErr w:type="spellStart"/>
      <w:r w:rsidRPr="00483A38">
        <w:t>многовпитывающие</w:t>
      </w:r>
      <w:proofErr w:type="spellEnd"/>
      <w:r w:rsidRPr="00483A38">
        <w:t xml:space="preserve"> или </w:t>
      </w:r>
      <w:r w:rsidRPr="00483A38">
        <w:lastRenderedPageBreak/>
        <w:t>спе</w:t>
      </w:r>
      <w:r>
        <w:t>циальные прокладки для рожениц – 1 упаковка</w:t>
      </w:r>
      <w:r w:rsidRPr="00483A38">
        <w:t xml:space="preserve"> </w:t>
      </w:r>
    </w:p>
    <w:p w:rsidR="00483A38" w:rsidRPr="00483A38" w:rsidRDefault="00483A38" w:rsidP="00483A38">
      <w:pPr>
        <w:pStyle w:val="ChecklistItem"/>
        <w:ind w:left="450" w:hanging="360"/>
        <w:jc w:val="both"/>
        <w:rPr>
          <w:b/>
          <w:i/>
        </w:rPr>
      </w:pPr>
      <w:r>
        <w:t>к</w:t>
      </w:r>
      <w:r w:rsidRPr="00483A38">
        <w:t>рем для профилактики трещин со</w:t>
      </w:r>
      <w:r>
        <w:t>сков – «</w:t>
      </w:r>
      <w:proofErr w:type="spellStart"/>
      <w:r>
        <w:t>Белантен</w:t>
      </w:r>
      <w:proofErr w:type="spellEnd"/>
      <w:r>
        <w:t>», «Д-</w:t>
      </w:r>
      <w:proofErr w:type="spellStart"/>
      <w:r>
        <w:t>пантенол</w:t>
      </w:r>
      <w:proofErr w:type="spellEnd"/>
      <w:r>
        <w:t>»</w:t>
      </w:r>
    </w:p>
    <w:p w:rsidR="00483A38" w:rsidRPr="00483A38" w:rsidRDefault="00483A38" w:rsidP="006732F2">
      <w:pPr>
        <w:pStyle w:val="ChecklistItem"/>
        <w:numPr>
          <w:ilvl w:val="0"/>
          <w:numId w:val="0"/>
        </w:numPr>
        <w:ind w:left="450"/>
        <w:jc w:val="both"/>
        <w:rPr>
          <w:b/>
          <w:i/>
        </w:rPr>
      </w:pPr>
    </w:p>
    <w:p w:rsidR="00483A38" w:rsidRDefault="00483A38" w:rsidP="00483A38">
      <w:pPr>
        <w:pStyle w:val="ChecklistItem"/>
        <w:numPr>
          <w:ilvl w:val="0"/>
          <w:numId w:val="0"/>
        </w:numPr>
        <w:ind w:left="91"/>
      </w:pPr>
    </w:p>
    <w:p w:rsidR="00FA325B" w:rsidRDefault="00FA325B" w:rsidP="00483A38">
      <w:pPr>
        <w:pStyle w:val="ChecklistItem"/>
        <w:numPr>
          <w:ilvl w:val="0"/>
          <w:numId w:val="0"/>
        </w:numPr>
        <w:ind w:left="448"/>
      </w:pPr>
    </w:p>
    <w:p w:rsidR="00BD1581" w:rsidRDefault="00BD1581" w:rsidP="00FA325B">
      <w:pPr>
        <w:pStyle w:val="ChecklistItem"/>
        <w:numPr>
          <w:ilvl w:val="0"/>
          <w:numId w:val="0"/>
        </w:numPr>
        <w:ind w:left="448"/>
        <w:sectPr w:rsidR="00BD1581" w:rsidSect="001B7E4D">
          <w:type w:val="continuous"/>
          <w:pgSz w:w="11907" w:h="16839"/>
          <w:pgMar w:top="1440" w:right="1440" w:bottom="1079" w:left="1440" w:header="720" w:footer="720" w:gutter="0"/>
          <w:cols w:num="2" w:space="720"/>
        </w:sectPr>
      </w:pPr>
    </w:p>
    <w:p w:rsidR="00BD1581" w:rsidRDefault="00FA325B">
      <w:pPr>
        <w:pStyle w:val="CategoryTitle"/>
      </w:pPr>
      <w:r>
        <w:lastRenderedPageBreak/>
        <w:t>Одежда</w:t>
      </w:r>
      <w:r w:rsidR="00483A38">
        <w:t xml:space="preserve"> для мамы</w:t>
      </w:r>
    </w:p>
    <w:p w:rsidR="00BD1581" w:rsidRDefault="00BD1581">
      <w:pPr>
        <w:rPr>
          <w:lang w:bidi="ru-RU"/>
        </w:rPr>
        <w:sectPr w:rsidR="00BD1581" w:rsidSect="00BD1581">
          <w:type w:val="continuous"/>
          <w:pgSz w:w="11907" w:h="16839"/>
          <w:pgMar w:top="1440" w:right="1440" w:bottom="1080" w:left="1440" w:header="720" w:footer="720" w:gutter="0"/>
          <w:cols w:space="720"/>
        </w:sectPr>
      </w:pPr>
    </w:p>
    <w:p w:rsidR="00BD1581" w:rsidRPr="00ED59C1" w:rsidRDefault="00ED59C1">
      <w:pPr>
        <w:pStyle w:val="ChecklistItem"/>
      </w:pPr>
      <w:r w:rsidRPr="00ED59C1">
        <w:lastRenderedPageBreak/>
        <w:t>Халат (должен быть длиннее сорочки)</w:t>
      </w:r>
    </w:p>
    <w:p w:rsidR="00BD1581" w:rsidRDefault="00ED59C1">
      <w:pPr>
        <w:pStyle w:val="ChecklistItem"/>
      </w:pPr>
      <w:r>
        <w:t>Сорочка</w:t>
      </w:r>
    </w:p>
    <w:p w:rsidR="00F1311F" w:rsidRPr="00F1311F" w:rsidRDefault="00483A38" w:rsidP="00F1311F">
      <w:pPr>
        <w:pStyle w:val="ChecklistItem"/>
        <w:ind w:left="450" w:hanging="360"/>
        <w:jc w:val="both"/>
        <w:rPr>
          <w:b/>
          <w:i/>
        </w:rPr>
      </w:pPr>
      <w:r w:rsidRPr="00483A38">
        <w:t xml:space="preserve">Бюстгальтер для кормления </w:t>
      </w:r>
      <w:r>
        <w:t>– 2 шт., вкладыши в бюстгальтер</w:t>
      </w:r>
      <w:r w:rsidR="00F1311F" w:rsidRPr="00F1311F">
        <w:t xml:space="preserve"> </w:t>
      </w:r>
    </w:p>
    <w:p w:rsidR="00F1311F" w:rsidRPr="00ED59C1" w:rsidRDefault="00F1311F" w:rsidP="00F1311F">
      <w:pPr>
        <w:pStyle w:val="ChecklistItem"/>
        <w:ind w:left="450" w:hanging="360"/>
        <w:jc w:val="both"/>
        <w:rPr>
          <w:b/>
          <w:i/>
        </w:rPr>
      </w:pPr>
      <w:r>
        <w:lastRenderedPageBreak/>
        <w:t xml:space="preserve">Сменная обувь – </w:t>
      </w:r>
      <w:r w:rsidRPr="00ED59C1">
        <w:t>только моющаяся обувь (предварительно вымыт</w:t>
      </w:r>
      <w:r>
        <w:t>а</w:t>
      </w:r>
      <w:r w:rsidRPr="00ED59C1">
        <w:t xml:space="preserve"> в мыльном растворе </w:t>
      </w:r>
      <w:r>
        <w:t>с</w:t>
      </w:r>
      <w:r w:rsidRPr="00ED59C1">
        <w:t xml:space="preserve"> горячей вод</w:t>
      </w:r>
      <w:r>
        <w:t>ой</w:t>
      </w:r>
      <w:r w:rsidRPr="00ED59C1">
        <w:t xml:space="preserve"> и до родил</w:t>
      </w:r>
      <w:r>
        <w:t>ьного дома не надевалась)</w:t>
      </w:r>
    </w:p>
    <w:p w:rsidR="00BD1581" w:rsidRPr="00483A38" w:rsidRDefault="00BD1581" w:rsidP="00483A38">
      <w:pPr>
        <w:pStyle w:val="ChecklistItem"/>
        <w:ind w:left="450" w:hanging="360"/>
        <w:jc w:val="both"/>
        <w:rPr>
          <w:b/>
          <w:i/>
        </w:rPr>
        <w:sectPr w:rsidR="00BD1581" w:rsidRPr="00483A38" w:rsidSect="00BD1581">
          <w:type w:val="continuous"/>
          <w:pgSz w:w="11907" w:h="16839"/>
          <w:pgMar w:top="1440" w:right="1440" w:bottom="1080" w:left="1440" w:header="720" w:footer="720" w:gutter="0"/>
          <w:cols w:num="2" w:space="720"/>
        </w:sectPr>
      </w:pPr>
    </w:p>
    <w:p w:rsidR="00BD1581" w:rsidRDefault="00BD1581"/>
    <w:p w:rsidR="00BD1581" w:rsidRDefault="00483A38">
      <w:pPr>
        <w:pStyle w:val="CategoryTitle"/>
      </w:pPr>
      <w:r>
        <w:t>Одежда для малыша</w:t>
      </w:r>
    </w:p>
    <w:p w:rsidR="00BD1581" w:rsidRDefault="00BD1581">
      <w:pPr>
        <w:rPr>
          <w:lang w:bidi="ru-RU"/>
        </w:rPr>
        <w:sectPr w:rsidR="00BD1581" w:rsidSect="00BD1581">
          <w:type w:val="continuous"/>
          <w:pgSz w:w="11907" w:h="16839"/>
          <w:pgMar w:top="1440" w:right="1440" w:bottom="1080" w:left="1440" w:header="720" w:footer="720" w:gutter="0"/>
          <w:cols w:space="720"/>
        </w:sectPr>
      </w:pPr>
    </w:p>
    <w:p w:rsidR="00483A38" w:rsidRPr="00483A38" w:rsidRDefault="00483A38" w:rsidP="00483A38">
      <w:pPr>
        <w:pStyle w:val="ChecklistItem"/>
        <w:ind w:left="450" w:hanging="360"/>
        <w:jc w:val="both"/>
        <w:rPr>
          <w:b/>
          <w:i/>
        </w:rPr>
      </w:pPr>
      <w:r>
        <w:lastRenderedPageBreak/>
        <w:t>шапочка</w:t>
      </w:r>
    </w:p>
    <w:p w:rsidR="00483A38" w:rsidRPr="00483A38" w:rsidRDefault="00483A38" w:rsidP="00483A38">
      <w:pPr>
        <w:pStyle w:val="ChecklistItem"/>
        <w:ind w:left="450" w:hanging="360"/>
        <w:jc w:val="both"/>
        <w:rPr>
          <w:b/>
          <w:i/>
        </w:rPr>
      </w:pPr>
      <w:r w:rsidRPr="00483A38">
        <w:t>носочки</w:t>
      </w:r>
    </w:p>
    <w:p w:rsidR="00483A38" w:rsidRPr="00483A38" w:rsidRDefault="00483A38" w:rsidP="00483A38">
      <w:pPr>
        <w:pStyle w:val="ChecklistItem"/>
        <w:ind w:left="450" w:hanging="360"/>
        <w:jc w:val="both"/>
        <w:rPr>
          <w:b/>
          <w:i/>
        </w:rPr>
      </w:pPr>
      <w:r>
        <w:lastRenderedPageBreak/>
        <w:t>памперсы «№1» (3-6 кг</w:t>
      </w:r>
      <w:r w:rsidRPr="00483A38">
        <w:t>) – 1 уп</w:t>
      </w:r>
      <w:r>
        <w:t>аковка</w:t>
      </w:r>
      <w:r w:rsidRPr="00483A38">
        <w:t xml:space="preserve"> </w:t>
      </w:r>
    </w:p>
    <w:p w:rsidR="00483A38" w:rsidRPr="00483A38" w:rsidRDefault="00483A38" w:rsidP="00483A38">
      <w:pPr>
        <w:pStyle w:val="ChecklistItem"/>
        <w:ind w:left="450" w:hanging="360"/>
        <w:jc w:val="both"/>
        <w:rPr>
          <w:b/>
          <w:i/>
        </w:rPr>
      </w:pPr>
      <w:r w:rsidRPr="00483A38">
        <w:t>распашонка и чепчик -  по желанию</w:t>
      </w:r>
    </w:p>
    <w:p w:rsidR="00BD1581" w:rsidRPr="00483A38" w:rsidRDefault="00BD1581" w:rsidP="00483A38">
      <w:pPr>
        <w:pStyle w:val="ChecklistItem"/>
        <w:numPr>
          <w:ilvl w:val="0"/>
          <w:numId w:val="0"/>
        </w:numPr>
        <w:rPr>
          <w:sz w:val="24"/>
        </w:rPr>
        <w:sectPr w:rsidR="00BD1581" w:rsidRPr="00483A38" w:rsidSect="00BD1581">
          <w:type w:val="continuous"/>
          <w:pgSz w:w="11907" w:h="16839"/>
          <w:pgMar w:top="1440" w:right="1440" w:bottom="1080" w:left="1440" w:header="720" w:footer="720" w:gutter="0"/>
          <w:cols w:num="2" w:space="720"/>
        </w:sectPr>
      </w:pPr>
    </w:p>
    <w:p w:rsidR="00BD1581" w:rsidRPr="00483A38" w:rsidRDefault="00BD1581">
      <w:pPr>
        <w:rPr>
          <w:bCs/>
          <w:sz w:val="28"/>
        </w:rPr>
      </w:pPr>
    </w:p>
    <w:p w:rsidR="00BD1581" w:rsidRDefault="00BD1581">
      <w:pPr>
        <w:pStyle w:val="CategoryTitle"/>
      </w:pPr>
      <w:r>
        <w:t>Разное</w:t>
      </w:r>
    </w:p>
    <w:p w:rsidR="00BD1581" w:rsidRDefault="00BD1581">
      <w:pPr>
        <w:rPr>
          <w:lang w:bidi="ru-RU"/>
        </w:rPr>
        <w:sectPr w:rsidR="00BD1581" w:rsidSect="00BD1581">
          <w:type w:val="continuous"/>
          <w:pgSz w:w="11907" w:h="16839"/>
          <w:pgMar w:top="1440" w:right="1440" w:bottom="1080" w:left="1440" w:header="720" w:footer="720" w:gutter="0"/>
          <w:cols w:space="720"/>
        </w:sectPr>
      </w:pPr>
    </w:p>
    <w:p w:rsidR="00483A38" w:rsidRPr="00483A38" w:rsidRDefault="00483A38" w:rsidP="00483A38">
      <w:pPr>
        <w:pStyle w:val="ChecklistItem"/>
        <w:ind w:left="450" w:hanging="360"/>
        <w:jc w:val="both"/>
        <w:rPr>
          <w:b/>
          <w:i/>
        </w:rPr>
      </w:pPr>
      <w:r>
        <w:lastRenderedPageBreak/>
        <w:t>о</w:t>
      </w:r>
      <w:r w:rsidRPr="00483A38">
        <w:t>дноразовые подкладные пеленки размером 60х90 – не менее 5 шт</w:t>
      </w:r>
      <w:r>
        <w:t>ук</w:t>
      </w:r>
      <w:r w:rsidRPr="00483A38">
        <w:t xml:space="preserve"> </w:t>
      </w:r>
    </w:p>
    <w:p w:rsidR="00483A38" w:rsidRPr="00483A38" w:rsidRDefault="00483A38" w:rsidP="00483A38">
      <w:pPr>
        <w:pStyle w:val="ChecklistItem"/>
        <w:ind w:left="450" w:hanging="360"/>
        <w:jc w:val="both"/>
        <w:rPr>
          <w:b/>
          <w:i/>
        </w:rPr>
      </w:pPr>
      <w:r>
        <w:t>б</w:t>
      </w:r>
      <w:r w:rsidRPr="00483A38">
        <w:t xml:space="preserve">утылочка питьевой воды </w:t>
      </w:r>
      <w:r>
        <w:t xml:space="preserve">негазированной </w:t>
      </w:r>
      <w:r w:rsidR="006732F2">
        <w:t xml:space="preserve">- </w:t>
      </w:r>
      <w:r w:rsidRPr="00483A38">
        <w:t>1</w:t>
      </w:r>
      <w:r>
        <w:t>л</w:t>
      </w:r>
    </w:p>
    <w:p w:rsidR="00F1311F" w:rsidRDefault="00F1311F" w:rsidP="00F1311F">
      <w:pPr>
        <w:pStyle w:val="ChecklistItem"/>
        <w:numPr>
          <w:ilvl w:val="0"/>
          <w:numId w:val="0"/>
        </w:numPr>
        <w:ind w:left="450"/>
        <w:jc w:val="both"/>
      </w:pPr>
    </w:p>
    <w:p w:rsidR="00F1311F" w:rsidRDefault="00F1311F" w:rsidP="00F1311F">
      <w:pPr>
        <w:pStyle w:val="ChecklistItem"/>
        <w:numPr>
          <w:ilvl w:val="0"/>
          <w:numId w:val="0"/>
        </w:numPr>
        <w:ind w:left="450"/>
        <w:jc w:val="both"/>
      </w:pPr>
    </w:p>
    <w:p w:rsidR="00F1311F" w:rsidRDefault="00F1311F" w:rsidP="00F1311F">
      <w:pPr>
        <w:pStyle w:val="ChecklistItem"/>
        <w:numPr>
          <w:ilvl w:val="0"/>
          <w:numId w:val="0"/>
        </w:numPr>
        <w:ind w:left="450"/>
        <w:jc w:val="both"/>
      </w:pPr>
    </w:p>
    <w:p w:rsidR="00F1311F" w:rsidRDefault="00F1311F" w:rsidP="00F1311F">
      <w:pPr>
        <w:pStyle w:val="ChecklistItem"/>
        <w:numPr>
          <w:ilvl w:val="0"/>
          <w:numId w:val="0"/>
        </w:numPr>
        <w:ind w:left="450"/>
        <w:jc w:val="both"/>
      </w:pPr>
    </w:p>
    <w:p w:rsidR="00F1311F" w:rsidRDefault="00F1311F" w:rsidP="00F1311F">
      <w:pPr>
        <w:pStyle w:val="ChecklistItem"/>
        <w:numPr>
          <w:ilvl w:val="0"/>
          <w:numId w:val="0"/>
        </w:numPr>
        <w:ind w:left="450"/>
        <w:jc w:val="both"/>
      </w:pPr>
    </w:p>
    <w:p w:rsidR="006732F2" w:rsidRPr="006732F2" w:rsidRDefault="006732F2" w:rsidP="006732F2">
      <w:pPr>
        <w:pStyle w:val="ChecklistItem"/>
        <w:ind w:left="450" w:hanging="360"/>
        <w:jc w:val="both"/>
      </w:pPr>
      <w:r w:rsidRPr="006732F2">
        <w:lastRenderedPageBreak/>
        <w:t>Мобильный телефон  (пользоваться можно)</w:t>
      </w:r>
    </w:p>
    <w:p w:rsidR="006732F2" w:rsidRPr="006732F2" w:rsidRDefault="006732F2" w:rsidP="006732F2">
      <w:pPr>
        <w:pStyle w:val="ChecklistItem"/>
        <w:ind w:left="450" w:hanging="360"/>
        <w:jc w:val="both"/>
      </w:pPr>
      <w:r w:rsidRPr="006732F2">
        <w:t xml:space="preserve">Постельное белье </w:t>
      </w:r>
      <w:r>
        <w:t>из дома – приветствуем</w:t>
      </w:r>
    </w:p>
    <w:p w:rsidR="00483A38" w:rsidRPr="00B63E12" w:rsidRDefault="006732F2" w:rsidP="00483A38">
      <w:pPr>
        <w:pStyle w:val="ChecklistItem"/>
        <w:numPr>
          <w:ilvl w:val="0"/>
          <w:numId w:val="0"/>
        </w:numPr>
        <w:ind w:left="450"/>
        <w:jc w:val="both"/>
        <w:rPr>
          <w:b/>
          <w:i/>
          <w:sz w:val="24"/>
        </w:rPr>
      </w:pPr>
      <w:r w:rsidRPr="006732F2">
        <w:t>Присутствие партнера в родовом блоке допускается в сменной чистой одежде и сменной обуви – сланцы</w:t>
      </w:r>
    </w:p>
    <w:sectPr w:rsidR="00483A38" w:rsidRPr="00B63E12" w:rsidSect="00BD1581">
      <w:type w:val="continuous"/>
      <w:pgSz w:w="11907" w:h="16839"/>
      <w:pgMar w:top="1440" w:right="1440" w:bottom="108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6F" w:rsidRDefault="006A566F">
      <w:r>
        <w:separator/>
      </w:r>
    </w:p>
  </w:endnote>
  <w:endnote w:type="continuationSeparator" w:id="0">
    <w:p w:rsidR="006A566F" w:rsidRDefault="006A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6F" w:rsidRDefault="006A566F">
      <w:r>
        <w:separator/>
      </w:r>
    </w:p>
  </w:footnote>
  <w:footnote w:type="continuationSeparator" w:id="0">
    <w:p w:rsidR="006A566F" w:rsidRDefault="006A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81" w:rsidRDefault="00BD15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E9F"/>
    <w:multiLevelType w:val="hybridMultilevel"/>
    <w:tmpl w:val="22BC0136"/>
    <w:lvl w:ilvl="0" w:tplc="DE0AD012">
      <w:start w:val="1"/>
      <w:numFmt w:val="bullet"/>
      <w:pStyle w:val="ChecklistItem"/>
      <w:lvlText w:val="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trike w:val="0"/>
        <w:dstrike w:val="0"/>
        <w:color w:val="999999"/>
        <w:w w:val="100"/>
        <w:position w:val="-6"/>
        <w:sz w:val="24"/>
        <w:szCs w:val="24"/>
        <w:u w:val="none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83007"/>
    <w:multiLevelType w:val="hybridMultilevel"/>
    <w:tmpl w:val="A7CE362E"/>
    <w:lvl w:ilvl="0" w:tplc="0D527D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87385"/>
    <w:multiLevelType w:val="hybridMultilevel"/>
    <w:tmpl w:val="A7CE362E"/>
    <w:lvl w:ilvl="0" w:tplc="0D527D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99,#fcc,#fec0c0,#fdd4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59"/>
    <w:rsid w:val="001B7E4D"/>
    <w:rsid w:val="0025070D"/>
    <w:rsid w:val="00253205"/>
    <w:rsid w:val="00280611"/>
    <w:rsid w:val="002E0F59"/>
    <w:rsid w:val="00483A38"/>
    <w:rsid w:val="0050561E"/>
    <w:rsid w:val="006732F2"/>
    <w:rsid w:val="006A566F"/>
    <w:rsid w:val="00B63E12"/>
    <w:rsid w:val="00BD1581"/>
    <w:rsid w:val="00DE3C4F"/>
    <w:rsid w:val="00ED59C1"/>
    <w:rsid w:val="00F1311F"/>
    <w:rsid w:val="00F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9,#fcc,#fec0c0,#fdd4c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customStyle="1" w:styleId="CategoryTitle">
    <w:name w:val="Category Title"/>
    <w:basedOn w:val="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FFCCCC"/>
    </w:pPr>
    <w:rPr>
      <w:b/>
      <w:color w:val="000000"/>
      <w:lang w:bidi="ru-RU"/>
    </w:rPr>
  </w:style>
  <w:style w:type="paragraph" w:customStyle="1" w:styleId="ChecklistItem">
    <w:name w:val="Checklist Item"/>
    <w:basedOn w:val="a"/>
    <w:rsid w:val="001B7E4D"/>
    <w:pPr>
      <w:numPr>
        <w:numId w:val="2"/>
      </w:numPr>
      <w:spacing w:before="40"/>
      <w:ind w:left="448" w:hanging="357"/>
    </w:pPr>
    <w:rPr>
      <w:sz w:val="22"/>
      <w:szCs w:val="22"/>
      <w:lang w:bidi="ru-RU"/>
    </w:rPr>
  </w:style>
  <w:style w:type="paragraph" w:customStyle="1" w:styleId="ChecklistItemBlank">
    <w:name w:val="Checklist Item Blank"/>
    <w:basedOn w:val="ChecklistItem"/>
    <w:pPr>
      <w:tabs>
        <w:tab w:val="right" w:leader="underscore" w:pos="3690"/>
      </w:tabs>
    </w:p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Italic">
    <w:name w:val="Style Italic"/>
    <w:basedOn w:val="a0"/>
    <w:rsid w:val="001B7E4D"/>
    <w:rPr>
      <w:i/>
      <w:iCs/>
      <w:sz w:val="20"/>
    </w:rPr>
  </w:style>
  <w:style w:type="paragraph" w:styleId="a6">
    <w:name w:val="List Paragraph"/>
    <w:basedOn w:val="a"/>
    <w:uiPriority w:val="34"/>
    <w:qFormat/>
    <w:rsid w:val="002E0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80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customStyle="1" w:styleId="CategoryTitle">
    <w:name w:val="Category Title"/>
    <w:basedOn w:val="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FFCCCC"/>
    </w:pPr>
    <w:rPr>
      <w:b/>
      <w:color w:val="000000"/>
      <w:lang w:bidi="ru-RU"/>
    </w:rPr>
  </w:style>
  <w:style w:type="paragraph" w:customStyle="1" w:styleId="ChecklistItem">
    <w:name w:val="Checklist Item"/>
    <w:basedOn w:val="a"/>
    <w:rsid w:val="001B7E4D"/>
    <w:pPr>
      <w:numPr>
        <w:numId w:val="2"/>
      </w:numPr>
      <w:spacing w:before="40"/>
      <w:ind w:left="448" w:hanging="357"/>
    </w:pPr>
    <w:rPr>
      <w:sz w:val="22"/>
      <w:szCs w:val="22"/>
      <w:lang w:bidi="ru-RU"/>
    </w:rPr>
  </w:style>
  <w:style w:type="paragraph" w:customStyle="1" w:styleId="ChecklistItemBlank">
    <w:name w:val="Checklist Item Blank"/>
    <w:basedOn w:val="ChecklistItem"/>
    <w:pPr>
      <w:tabs>
        <w:tab w:val="right" w:leader="underscore" w:pos="3690"/>
      </w:tabs>
    </w:p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Italic">
    <w:name w:val="Style Italic"/>
    <w:basedOn w:val="a0"/>
    <w:rsid w:val="001B7E4D"/>
    <w:rPr>
      <w:i/>
      <w:iCs/>
      <w:sz w:val="20"/>
    </w:rPr>
  </w:style>
  <w:style w:type="paragraph" w:styleId="a6">
    <w:name w:val="List Paragraph"/>
    <w:basedOn w:val="a"/>
    <w:uiPriority w:val="34"/>
    <w:qFormat/>
    <w:rsid w:val="002E0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80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morenko_SV\Application%20Data\Microsoft\&#1064;&#1072;&#1073;&#1083;&#1086;&#1085;&#1099;\Wedding%20day%20emergency%20ki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Wedding day emergency kit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Что нужно иметь под рукой на свадьбе</vt:lpstr>
    </vt:vector>
  </TitlesOfParts>
  <Manager/>
  <Company>Microsoft Corporation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Kramorenko_SV</dc:creator>
  <cp:keywords/>
  <dc:description/>
  <cp:lastModifiedBy>Gagina</cp:lastModifiedBy>
  <cp:revision>2</cp:revision>
  <cp:lastPrinted>1900-12-31T19:00:00Z</cp:lastPrinted>
  <dcterms:created xsi:type="dcterms:W3CDTF">2015-02-24T05:09:00Z</dcterms:created>
  <dcterms:modified xsi:type="dcterms:W3CDTF">2015-02-24T05:09:00Z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TC060898281049</vt:lpwstr>
  </property>
</Properties>
</file>